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[adresse du service des impôts des entreprises dont relève la société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 lettre RAR</w:t>
      </w:r>
    </w:p>
    <w:p w:rsidR="00000000" w:rsidDel="00000000" w:rsidP="00000000" w:rsidRDefault="00000000" w:rsidRPr="00000000" w14:paraId="00000008">
      <w:pPr>
        <w:spacing w:after="240"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b w:val="1"/>
          <w:sz w:val="24"/>
          <w:szCs w:val="24"/>
          <w:rtl w:val="0"/>
        </w:rPr>
        <w:t xml:space="preserve"> :</w:t>
      </w:r>
      <w:r w:rsidDel="00000000" w:rsidR="00000000" w:rsidRPr="00000000">
        <w:rPr>
          <w:b w:val="1"/>
          <w:sz w:val="24"/>
          <w:szCs w:val="24"/>
          <w:rtl w:val="0"/>
        </w:rPr>
        <w:t xml:space="preserve">  [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nom de la société</w:t>
      </w:r>
      <w:r w:rsidDel="00000000" w:rsidR="00000000" w:rsidRPr="00000000">
        <w:rPr>
          <w:b w:val="1"/>
          <w:sz w:val="24"/>
          <w:szCs w:val="24"/>
          <w:rtl w:val="0"/>
        </w:rPr>
        <w:t xml:space="preserve">] – Demande de prorogation du délai de réponse à proposition de rectification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443"/>
        </w:tabs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 l’attention de </w:t>
      </w:r>
      <w:r w:rsidDel="00000000" w:rsidR="00000000" w:rsidRPr="00000000">
        <w:rPr>
          <w:i w:val="1"/>
          <w:sz w:val="24"/>
          <w:szCs w:val="24"/>
          <w:highlight w:val="yellow"/>
          <w:u w:val="single"/>
          <w:rtl w:val="0"/>
        </w:rPr>
        <w:t xml:space="preserve">Monsieur/Madame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u w:val="single"/>
          <w:rtl w:val="0"/>
        </w:rPr>
        <w:t xml:space="preserve">nom de l’inspecteur des finances publiques ayant réalisé la vérification de comptabilité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Monsieur l’Inspecteur / Madame l’Inspectrice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faisons suite à la à la proposition de rectification en date du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de la proposition de rectification (modèle 3926)</w:t>
      </w:r>
      <w:r w:rsidDel="00000000" w:rsidR="00000000" w:rsidRPr="00000000">
        <w:rPr>
          <w:sz w:val="24"/>
          <w:szCs w:val="24"/>
          <w:rtl w:val="0"/>
        </w:rPr>
        <w:t xml:space="preserve">] reçue par la société </w:t>
      </w: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de la société</w:t>
      </w:r>
      <w:r w:rsidDel="00000000" w:rsidR="00000000" w:rsidRPr="00000000">
        <w:rPr>
          <w:sz w:val="24"/>
          <w:szCs w:val="24"/>
          <w:rtl w:val="0"/>
        </w:rPr>
        <w:t xml:space="preserve">] </w:t>
      </w:r>
      <w:r w:rsidDel="00000000" w:rsidR="00000000" w:rsidRPr="00000000">
        <w:rPr>
          <w:sz w:val="24"/>
          <w:szCs w:val="24"/>
          <w:rtl w:val="0"/>
        </w:rPr>
        <w:t xml:space="preserve">le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de réception la proposition de rectification (modèle 3926)</w:t>
      </w:r>
      <w:r w:rsidDel="00000000" w:rsidR="00000000" w:rsidRPr="00000000">
        <w:rPr>
          <w:sz w:val="24"/>
          <w:szCs w:val="24"/>
          <w:rtl w:val="0"/>
        </w:rPr>
        <w:t xml:space="preserve">].  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Cette proposition fait suite à la vérification de comptabilité effectuée par votre Service pour la période d’imposition allant du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du début de la période vérifiée</w:t>
      </w:r>
      <w:r w:rsidDel="00000000" w:rsidR="00000000" w:rsidRPr="00000000">
        <w:rPr>
          <w:sz w:val="24"/>
          <w:szCs w:val="24"/>
          <w:rtl w:val="0"/>
        </w:rPr>
        <w:t xml:space="preserve">] au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de fin de la période vérifiée</w:t>
      </w:r>
      <w:r w:rsidDel="00000000" w:rsidR="00000000" w:rsidRPr="00000000">
        <w:rPr>
          <w:sz w:val="24"/>
          <w:szCs w:val="24"/>
          <w:rtl w:val="0"/>
        </w:rPr>
        <w:t xml:space="preserve">].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Dans le cadre de cette procédure de vérification, nous souhaitons bénéficier du délai de prorogation de réponse de 30 jours, prévu à l'article L 57, alinéa 2, du Livre des Procédures Fiscales.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remercions de bien vouloir prendre en compte cette demande de prorogation.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prions de croire,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Monsieur l’Inspecteur / Madame l’Inspectrice</w:t>
      </w:r>
      <w:r w:rsidDel="00000000" w:rsidR="00000000" w:rsidRPr="00000000">
        <w:rPr>
          <w:sz w:val="24"/>
          <w:szCs w:val="24"/>
          <w:rtl w:val="0"/>
        </w:rPr>
        <w:t xml:space="preserve">, en l’assurance de notre considération distinguée.</w:t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Signature du représentant légal</w:t>
      </w:r>
      <w:r w:rsidDel="00000000" w:rsidR="00000000" w:rsidRPr="00000000">
        <w:rPr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ind w:left="56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à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lieu</w:t>
      </w:r>
      <w:r w:rsidDel="00000000" w:rsidR="00000000" w:rsidRPr="00000000">
        <w:rPr>
          <w:sz w:val="24"/>
          <w:szCs w:val="24"/>
          <w:rtl w:val="0"/>
        </w:rPr>
        <w:t xml:space="preserve">], le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1">
      <w:pPr>
        <w:spacing w:after="200" w:line="276" w:lineRule="auto"/>
        <w:ind w:left="4956" w:firstLine="6.00000000000022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Signature manuscrite de la personne engageant l’entreprise étrangère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275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Wisetax est la marque sous laquelle la société Avocode société par actions simplifiée unipersonnelle (SASU) au capital de 1000 €, sis 36 rue Breteuil 13006 Marseille, immatriculée au registre du commerce et des sociétés de Marseille sous le numéro de SIREN  837 636 356</w:t>
    </w:r>
  </w:p>
  <w:p w:rsidR="00000000" w:rsidDel="00000000" w:rsidP="00000000" w:rsidRDefault="00000000" w:rsidRPr="00000000" w14:paraId="0000002C">
    <w:pPr>
      <w:widowControl w:val="0"/>
      <w:spacing w:after="100" w:lineRule="auto"/>
      <w:ind w:left="0" w:firstLine="0"/>
      <w:rPr>
        <w:color w:val="b7b7b7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 T: +33 (0) 637 681 353 - contact@wisetax.fr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-247649</wp:posOffset>
          </wp:positionV>
          <wp:extent cx="2214563" cy="7721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  <w:p w:rsidR="00000000" w:rsidDel="00000000" w:rsidP="00000000" w:rsidRDefault="00000000" w:rsidRPr="00000000" w14:paraId="00000024">
    <w:pPr>
      <w:widowControl w:val="0"/>
      <w:spacing w:after="10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after="100" w:lineRule="auto"/>
      <w:ind w:left="4818.897637795276" w:firstLine="0"/>
      <w:rPr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2214563" cy="7721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